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4" w:hRule="atLeast"/>
          <w:jc w:val="center"/>
        </w:trPr>
        <w:tc>
          <w:tcPr>
            <w:tcW w:w="9741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 w:val="40"/>
                <w:szCs w:val="40"/>
              </w:rPr>
            </w:pPr>
            <w:r>
              <w:rPr>
                <w:rFonts w:hint="eastAsia" w:ascii="宋体" w:hAnsi="宋体" w:cs="Arial"/>
                <w:b/>
                <w:sz w:val="40"/>
                <w:szCs w:val="40"/>
              </w:rPr>
              <w:t>福建省水投勘测设计有限公司招聘报名表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0" w:right="9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0" w:right="9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9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78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36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805A2"/>
    <w:rsid w:val="0E58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 Indent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2023-10-10T01:48:00Z</dcterms:created>
  <dc:creator>D</dc:creator>
  <cp:lastModifiedBy>D</cp:lastModifiedBy>
  <dcterms:modified xsi:type="dcterms:W3CDTF">2023-10-10T01:49:38Z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7376C0E867EE42429A465B258FBD4AC0</vt:lpwstr>
  </property>
</Properties>
</file>